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8CF9" w14:textId="77777777" w:rsidR="00AF4F28" w:rsidRPr="00A40ADC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LEMBAR</w:t>
      </w:r>
    </w:p>
    <w:p w14:paraId="550330A1" w14:textId="77777777" w:rsidR="00AF4F28" w:rsidRPr="00A40ADC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766D7A36" w14:textId="5AB68999" w:rsidR="00AF4F28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27C9A6A6" w14:textId="77777777" w:rsidR="001501B6" w:rsidRPr="00A40ADC" w:rsidRDefault="001501B6" w:rsidP="00AF4F28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AF4F28" w:rsidRPr="00E56184" w14:paraId="03AF174A" w14:textId="77777777" w:rsidTr="00295040">
        <w:trPr>
          <w:trHeight w:val="301"/>
        </w:trPr>
        <w:tc>
          <w:tcPr>
            <w:tcW w:w="3978" w:type="dxa"/>
          </w:tcPr>
          <w:p w14:paraId="60F64EC5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6438BDCC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FD619F7" w14:textId="03481CF5" w:rsidR="00AF4F28" w:rsidRPr="0066145D" w:rsidRDefault="001501B6" w:rsidP="00295040">
            <w:pPr>
              <w:ind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Cloud Class Dan Cloud Meeting</w:t>
            </w:r>
          </w:p>
        </w:tc>
      </w:tr>
      <w:tr w:rsidR="00AF4F28" w:rsidRPr="00E56184" w14:paraId="0429A0E8" w14:textId="77777777" w:rsidTr="00295040">
        <w:trPr>
          <w:trHeight w:val="346"/>
        </w:trPr>
        <w:tc>
          <w:tcPr>
            <w:tcW w:w="3978" w:type="dxa"/>
          </w:tcPr>
          <w:p w14:paraId="6F1D1D6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4AFE59CD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1AC7F5B3" w14:textId="7079AA7D" w:rsidR="00AF4F28" w:rsidRPr="00E56184" w:rsidRDefault="001501B6" w:rsidP="00295040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 w:rsidRPr="001501B6">
              <w:rPr>
                <w:bCs/>
                <w:szCs w:val="22"/>
                <w:lang w:val="id-ID"/>
              </w:rPr>
              <w:t xml:space="preserve">, Eka Prihatin </w:t>
            </w:r>
            <w:proofErr w:type="spellStart"/>
            <w:r w:rsidRPr="001501B6">
              <w:rPr>
                <w:bCs/>
                <w:szCs w:val="22"/>
                <w:lang w:val="id-ID"/>
              </w:rPr>
              <w:t>dkk</w:t>
            </w:r>
            <w:proofErr w:type="spellEnd"/>
          </w:p>
        </w:tc>
      </w:tr>
      <w:tr w:rsidR="00AF4F28" w:rsidRPr="00E56184" w14:paraId="007F47F3" w14:textId="77777777" w:rsidTr="00295040">
        <w:trPr>
          <w:trHeight w:val="346"/>
        </w:trPr>
        <w:tc>
          <w:tcPr>
            <w:tcW w:w="3978" w:type="dxa"/>
          </w:tcPr>
          <w:p w14:paraId="4C0EA5B1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68F76717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763ADDD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4B5E081A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7169BCDC" w14:textId="2846C35C" w:rsidR="00AF4F28" w:rsidRPr="00E56184" w:rsidRDefault="001501B6" w:rsidP="00295040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Cloud Class Dan Cloud Meeting</w:t>
            </w:r>
          </w:p>
        </w:tc>
      </w:tr>
      <w:tr w:rsidR="00AF4F28" w:rsidRPr="00E56184" w14:paraId="546D041F" w14:textId="77777777" w:rsidTr="00295040">
        <w:trPr>
          <w:trHeight w:val="355"/>
        </w:trPr>
        <w:tc>
          <w:tcPr>
            <w:tcW w:w="3978" w:type="dxa"/>
          </w:tcPr>
          <w:p w14:paraId="2DF7EAD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AF9822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710369D9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2B009132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4FCF07DA" w14:textId="252E3A84" w:rsidR="00AF4F28" w:rsidRPr="00E56184" w:rsidRDefault="001501B6" w:rsidP="00295040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000215608</w:t>
            </w:r>
          </w:p>
        </w:tc>
      </w:tr>
      <w:tr w:rsidR="00AF4F28" w:rsidRPr="00E56184" w14:paraId="1CE330F9" w14:textId="77777777" w:rsidTr="00295040">
        <w:trPr>
          <w:trHeight w:val="346"/>
        </w:trPr>
        <w:tc>
          <w:tcPr>
            <w:tcW w:w="3978" w:type="dxa"/>
          </w:tcPr>
          <w:p w14:paraId="7543EF8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A48045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47DAC3B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2E92011E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3241AEFF" w14:textId="448C743E" w:rsidR="00AF4F28" w:rsidRPr="001501B6" w:rsidRDefault="001501B6" w:rsidP="00295040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AF4F28" w:rsidRPr="00E56184" w14:paraId="00669DD6" w14:textId="77777777" w:rsidTr="00295040">
        <w:trPr>
          <w:trHeight w:val="355"/>
        </w:trPr>
        <w:tc>
          <w:tcPr>
            <w:tcW w:w="3978" w:type="dxa"/>
          </w:tcPr>
          <w:p w14:paraId="52DA8D1C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25643E0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11AD01C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352A7B66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18B1035D" w14:textId="77777777" w:rsidR="001501B6" w:rsidRPr="001501B6" w:rsidRDefault="001501B6" w:rsidP="001501B6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39CCC9CD" w14:textId="59DACCFE" w:rsidR="00AF4F28" w:rsidRPr="00E56184" w:rsidRDefault="001501B6" w:rsidP="001501B6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AF4F28" w:rsidRPr="00E56184" w14:paraId="3AA2436D" w14:textId="77777777" w:rsidTr="00295040">
        <w:trPr>
          <w:trHeight w:val="230"/>
        </w:trPr>
        <w:tc>
          <w:tcPr>
            <w:tcW w:w="3978" w:type="dxa"/>
            <w:vMerge w:val="restart"/>
          </w:tcPr>
          <w:p w14:paraId="7BC1BE7B" w14:textId="77777777" w:rsidR="00AF4F28" w:rsidRPr="00E56184" w:rsidRDefault="00AF4F28" w:rsidP="00295040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52B5672D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031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0FC81F49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0B64F1F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AF4F28" w:rsidRPr="00E56184" w14:paraId="18891081" w14:textId="77777777" w:rsidTr="00295040">
        <w:trPr>
          <w:trHeight w:val="70"/>
        </w:trPr>
        <w:tc>
          <w:tcPr>
            <w:tcW w:w="3978" w:type="dxa"/>
            <w:vMerge/>
          </w:tcPr>
          <w:p w14:paraId="7E01921F" w14:textId="77777777" w:rsidR="00AF4F28" w:rsidRPr="00E56184" w:rsidRDefault="00AF4F28" w:rsidP="00295040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D4FB430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15C051E8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0E12FB2A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093A317C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AF4F28" w:rsidRPr="00E56184" w14:paraId="32E2B7FC" w14:textId="77777777" w:rsidTr="00295040">
        <w:tc>
          <w:tcPr>
            <w:tcW w:w="3978" w:type="dxa"/>
            <w:vMerge/>
          </w:tcPr>
          <w:p w14:paraId="5D4AF004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EE6AA6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9A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178F6D6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7463C75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3EB909B3" w14:textId="77777777" w:rsidR="00AF4F28" w:rsidRDefault="00AF4F28" w:rsidP="00AF4F28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5BB5F8FC" w14:textId="77777777" w:rsidR="00AF4F28" w:rsidRPr="00A40ADC" w:rsidRDefault="00AF4F28" w:rsidP="00AF4F28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6F1DB708" w14:textId="77777777" w:rsidR="00AF4F28" w:rsidRPr="00A40ADC" w:rsidRDefault="00AF4F28" w:rsidP="00AF4F28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AF4F28" w:rsidRPr="00A40ADC" w14:paraId="3225559A" w14:textId="77777777" w:rsidTr="00295040">
        <w:trPr>
          <w:tblHeader/>
        </w:trPr>
        <w:tc>
          <w:tcPr>
            <w:tcW w:w="527" w:type="dxa"/>
            <w:vMerge w:val="restart"/>
            <w:vAlign w:val="center"/>
          </w:tcPr>
          <w:p w14:paraId="6203A5CA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40FC2833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249F02FF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>Nilai Maksimum  Karya Ipteks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0342BBA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AF4F28" w:rsidRPr="00A40ADC" w14:paraId="66A8F6EB" w14:textId="77777777" w:rsidTr="00295040">
        <w:trPr>
          <w:trHeight w:val="346"/>
          <w:tblHeader/>
        </w:trPr>
        <w:tc>
          <w:tcPr>
            <w:tcW w:w="527" w:type="dxa"/>
            <w:vMerge/>
          </w:tcPr>
          <w:p w14:paraId="5D51B250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22328ED7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E978A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83CE8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6DB57DD3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</w:tr>
      <w:tr w:rsidR="00AF4F28" w:rsidRPr="00A40ADC" w14:paraId="29FB9DC0" w14:textId="77777777" w:rsidTr="00295040">
        <w:trPr>
          <w:trHeight w:val="346"/>
        </w:trPr>
        <w:tc>
          <w:tcPr>
            <w:tcW w:w="527" w:type="dxa"/>
            <w:vMerge/>
          </w:tcPr>
          <w:p w14:paraId="7B158B88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496CB68" w14:textId="77777777" w:rsidR="00AF4F28" w:rsidRPr="00A40ADC" w:rsidRDefault="00AF4F28" w:rsidP="00295040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616F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44E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0D544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5CA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EE8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94BC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194C94F8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7E1D63E2" w14:textId="77777777" w:rsidTr="00295040">
        <w:trPr>
          <w:trHeight w:val="76"/>
        </w:trPr>
        <w:tc>
          <w:tcPr>
            <w:tcW w:w="527" w:type="dxa"/>
            <w:vMerge/>
          </w:tcPr>
          <w:p w14:paraId="34DF964F" w14:textId="77777777" w:rsidR="00AF4F28" w:rsidRPr="00573014" w:rsidRDefault="00AF4F28" w:rsidP="00295040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0961A16" w14:textId="77777777" w:rsidR="00AF4F28" w:rsidRPr="00573014" w:rsidRDefault="00AF4F28" w:rsidP="00295040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91D" w14:textId="77777777" w:rsidR="00AF4F28" w:rsidRPr="00573014" w:rsidRDefault="00AF4F28" w:rsidP="00295040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D12" w14:textId="77777777" w:rsidR="00AF4F28" w:rsidRPr="00573014" w:rsidRDefault="00AF4F28" w:rsidP="00295040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7CD47870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372D8418" w14:textId="77777777" w:rsidTr="00295040">
        <w:tc>
          <w:tcPr>
            <w:tcW w:w="527" w:type="dxa"/>
          </w:tcPr>
          <w:p w14:paraId="488DD767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048D5F77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3E9411ED" w14:textId="77777777" w:rsidR="00AF4F28" w:rsidRPr="00A40ADC" w:rsidRDefault="00AF4F28" w:rsidP="00295040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518085B1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4A95B3E9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6C23DEF6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1ADD4128" w14:textId="77777777" w:rsidTr="00295040">
        <w:tc>
          <w:tcPr>
            <w:tcW w:w="527" w:type="dxa"/>
          </w:tcPr>
          <w:p w14:paraId="683168F4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4A94497B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35D3E2A7" w14:textId="77777777" w:rsidR="00AF4F28" w:rsidRPr="00A40ADC" w:rsidRDefault="00AF4F28" w:rsidP="00295040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1CAAFAE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6677E40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2B634866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59BE38B0" w14:textId="77777777" w:rsidTr="00295040">
        <w:tc>
          <w:tcPr>
            <w:tcW w:w="527" w:type="dxa"/>
          </w:tcPr>
          <w:p w14:paraId="351955AD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27F8A5E4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Kebermanfaatan (40%)</w:t>
            </w:r>
          </w:p>
          <w:p w14:paraId="0900DFB8" w14:textId="77777777" w:rsidR="00AF4F28" w:rsidRPr="00A40ADC" w:rsidRDefault="00AF4F28" w:rsidP="00295040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019338B1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07F27D2D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7CB8D487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7B8AE414" w14:textId="77777777" w:rsidTr="00295040">
        <w:tc>
          <w:tcPr>
            <w:tcW w:w="527" w:type="dxa"/>
          </w:tcPr>
          <w:p w14:paraId="7191A0E9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7AD6F6D6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23C87B09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5D24D58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9203391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1367433B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271BD9F2" w14:textId="77777777" w:rsidTr="00295040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1A5CD59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7679F0B7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3F14A2E7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5BA4CAA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6D511699" w14:textId="77777777" w:rsidTr="00295040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7284D7A0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60%  = 24</w:t>
            </w:r>
          </w:p>
        </w:tc>
      </w:tr>
      <w:tr w:rsidR="00AF4F28" w:rsidRPr="00A40ADC" w14:paraId="6796580B" w14:textId="77777777" w:rsidTr="00295040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CE6FD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399C97E5" w14:textId="77777777" w:rsidTr="00295040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0DBC7990" w14:textId="77777777" w:rsidR="00AF4F28" w:rsidRPr="00771A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Reviewer :</w:t>
            </w:r>
          </w:p>
          <w:p w14:paraId="12903B71" w14:textId="77777777" w:rsidR="00AF4F28" w:rsidRPr="00771A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42452562" w14:textId="77777777" w:rsidR="00AF4F28" w:rsidRPr="000902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71B7F771" w14:textId="77777777" w:rsidR="00AF4F28" w:rsidRPr="000902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77C111F" w14:textId="77777777" w:rsidR="00AF4F28" w:rsidRDefault="00AF4F28" w:rsidP="00AF4F28">
      <w:pPr>
        <w:ind w:right="-43"/>
        <w:rPr>
          <w:bCs/>
          <w:szCs w:val="22"/>
          <w:lang w:val="en-US"/>
        </w:rPr>
      </w:pPr>
    </w:p>
    <w:p w14:paraId="18970176" w14:textId="77777777" w:rsidR="002E7B46" w:rsidRPr="00A40ADC" w:rsidRDefault="001501B6" w:rsidP="002E7B46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bookmarkStart w:id="0" w:name="_Hlk58434417"/>
      <w:r w:rsidR="002E7B46">
        <w:rPr>
          <w:bCs/>
          <w:szCs w:val="22"/>
          <w:lang w:val="id-ID"/>
        </w:rPr>
        <w:t>Yogyakarta</w:t>
      </w:r>
      <w:r w:rsidR="002E7B46" w:rsidRPr="00A40ADC">
        <w:rPr>
          <w:bCs/>
          <w:szCs w:val="22"/>
          <w:lang w:val="id-ID"/>
        </w:rPr>
        <w:t>,</w:t>
      </w:r>
    </w:p>
    <w:p w14:paraId="741FC58F" w14:textId="77777777" w:rsidR="002E7B46" w:rsidRPr="00573014" w:rsidRDefault="002E7B46" w:rsidP="002E7B46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2E7B46" w:rsidRPr="00A40ADC" w14:paraId="0C6E7EA9" w14:textId="77777777" w:rsidTr="00090498">
        <w:trPr>
          <w:trHeight w:val="2459"/>
        </w:trPr>
        <w:tc>
          <w:tcPr>
            <w:tcW w:w="5239" w:type="dxa"/>
          </w:tcPr>
          <w:p w14:paraId="01EAF9E9" w14:textId="608F9413" w:rsidR="002E7B46" w:rsidRPr="001501B6" w:rsidRDefault="002E7B46" w:rsidP="00090498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</w:t>
            </w:r>
            <w:r w:rsidR="00DC3B62">
              <w:rPr>
                <w:lang w:val="id-ID"/>
              </w:rPr>
              <w:t>4</w:t>
            </w:r>
          </w:p>
          <w:p w14:paraId="2E8215F8" w14:textId="77777777" w:rsidR="002E7B46" w:rsidRDefault="002E7B46" w:rsidP="00090498">
            <w:pPr>
              <w:rPr>
                <w:bCs/>
                <w:szCs w:val="22"/>
                <w:lang w:val="en-US"/>
              </w:rPr>
            </w:pPr>
          </w:p>
          <w:p w14:paraId="4F919905" w14:textId="77777777" w:rsidR="002E7B46" w:rsidRDefault="002E7B46" w:rsidP="00090498">
            <w:pPr>
              <w:rPr>
                <w:bCs/>
                <w:szCs w:val="22"/>
                <w:lang w:val="en-US"/>
              </w:rPr>
            </w:pPr>
          </w:p>
          <w:p w14:paraId="1FA84210" w14:textId="77777777" w:rsidR="002E7B46" w:rsidRDefault="002E7B46" w:rsidP="00090498">
            <w:pPr>
              <w:ind w:right="-108"/>
              <w:rPr>
                <w:bCs/>
                <w:szCs w:val="22"/>
                <w:lang w:val="en-US"/>
              </w:rPr>
            </w:pPr>
          </w:p>
          <w:p w14:paraId="14FB3336" w14:textId="77777777" w:rsidR="002E7B46" w:rsidRPr="00764778" w:rsidRDefault="002E7B46" w:rsidP="00090498">
            <w:pPr>
              <w:rPr>
                <w:bCs/>
                <w:szCs w:val="22"/>
                <w:lang w:val="en-US"/>
              </w:rPr>
            </w:pPr>
          </w:p>
          <w:p w14:paraId="2115B7C3" w14:textId="77777777" w:rsidR="00DC3B62" w:rsidRPr="00DC3B62" w:rsidRDefault="00DC3B62" w:rsidP="00DC3B62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Prof. Dr. Husaini Usman, M.Pd., M.T.</w:t>
            </w:r>
          </w:p>
          <w:p w14:paraId="593765BE" w14:textId="77777777" w:rsidR="00DC3B62" w:rsidRPr="00DC3B62" w:rsidRDefault="00DC3B62" w:rsidP="00DC3B62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NIP. 195008091978031001</w:t>
            </w:r>
          </w:p>
          <w:p w14:paraId="3D4702D0" w14:textId="77777777" w:rsidR="00DC3B62" w:rsidRPr="00DC3B62" w:rsidRDefault="00DC3B62" w:rsidP="00DC3B62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Pembina Utama - IV/e / Guru Besar</w:t>
            </w:r>
          </w:p>
          <w:p w14:paraId="4BF8374E" w14:textId="6843C8C4" w:rsidR="002E7B46" w:rsidRPr="00575F1A" w:rsidRDefault="00DC3B62" w:rsidP="00DC3B62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Unit Kerja FAKULTAS TEKNIK UNY</w:t>
            </w:r>
          </w:p>
        </w:tc>
      </w:tr>
      <w:bookmarkEnd w:id="0"/>
    </w:tbl>
    <w:p w14:paraId="76E556EF" w14:textId="05FDCC46" w:rsidR="004B05B6" w:rsidRDefault="004B05B6" w:rsidP="002E7B46">
      <w:pPr>
        <w:ind w:right="-43"/>
      </w:pPr>
    </w:p>
    <w:p w14:paraId="326EC6FF" w14:textId="5ED4EFCA" w:rsidR="001501B6" w:rsidRDefault="001501B6"/>
    <w:p w14:paraId="29FFF957" w14:textId="5C0D5A17" w:rsidR="001501B6" w:rsidRDefault="001501B6"/>
    <w:p w14:paraId="07461C3F" w14:textId="27B641FA" w:rsidR="001501B6" w:rsidRDefault="001501B6"/>
    <w:p w14:paraId="2EE1E3E3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bookmarkStart w:id="1" w:name="_Hlk58433902"/>
      <w:r w:rsidRPr="00A40ADC">
        <w:rPr>
          <w:bCs/>
          <w:szCs w:val="22"/>
          <w:lang w:val="id-ID"/>
        </w:rPr>
        <w:lastRenderedPageBreak/>
        <w:t>LEMBAR</w:t>
      </w:r>
    </w:p>
    <w:p w14:paraId="2AF04E7D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5FFFCEC6" w14:textId="77777777" w:rsidR="001501B6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73AC7910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1501B6" w:rsidRPr="00E56184" w14:paraId="4A06D8B3" w14:textId="77777777" w:rsidTr="00090498">
        <w:trPr>
          <w:trHeight w:val="301"/>
        </w:trPr>
        <w:tc>
          <w:tcPr>
            <w:tcW w:w="3978" w:type="dxa"/>
          </w:tcPr>
          <w:p w14:paraId="3AAD53A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266FC6E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292D4D9A" w14:textId="4227DF87" w:rsidR="001501B6" w:rsidRPr="0066145D" w:rsidRDefault="001501B6" w:rsidP="001501B6">
            <w:pPr>
              <w:ind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Kebutuhan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1501B6">
              <w:rPr>
                <w:bCs/>
                <w:szCs w:val="22"/>
                <w:lang w:val="en-US"/>
              </w:rPr>
              <w:t>Regulasi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Minimum </w:t>
            </w:r>
            <w:proofErr w:type="spellStart"/>
            <w:r w:rsidRPr="001501B6">
              <w:rPr>
                <w:bCs/>
                <w:szCs w:val="22"/>
                <w:lang w:val="en-US"/>
              </w:rPr>
              <w:t>Dalam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 UPI</w:t>
            </w:r>
            <w:r>
              <w:rPr>
                <w:bCs/>
                <w:szCs w:val="22"/>
                <w:lang w:val="id-ID"/>
              </w:rPr>
              <w:t xml:space="preserve"> </w:t>
            </w:r>
            <w:r w:rsidRPr="001501B6">
              <w:rPr>
                <w:bCs/>
                <w:szCs w:val="22"/>
                <w:lang w:val="en-US"/>
              </w:rPr>
              <w:t>PTN BH</w:t>
            </w:r>
          </w:p>
        </w:tc>
      </w:tr>
      <w:tr w:rsidR="001501B6" w:rsidRPr="00E56184" w14:paraId="0E536E6D" w14:textId="77777777" w:rsidTr="00090498">
        <w:trPr>
          <w:trHeight w:val="346"/>
        </w:trPr>
        <w:tc>
          <w:tcPr>
            <w:tcW w:w="3978" w:type="dxa"/>
          </w:tcPr>
          <w:p w14:paraId="03B4170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2EE3623F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43CDF67" w14:textId="7CD23E6D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>
              <w:rPr>
                <w:bCs/>
                <w:szCs w:val="22"/>
                <w:lang w:val="id-ID"/>
              </w:rPr>
              <w:t xml:space="preserve"> dan</w:t>
            </w:r>
            <w:r w:rsidRPr="001501B6">
              <w:rPr>
                <w:bCs/>
                <w:szCs w:val="22"/>
                <w:lang w:val="id-ID"/>
              </w:rPr>
              <w:t xml:space="preserve"> Eka Prihatin </w:t>
            </w:r>
          </w:p>
        </w:tc>
      </w:tr>
      <w:tr w:rsidR="001501B6" w:rsidRPr="00E56184" w14:paraId="332B6146" w14:textId="77777777" w:rsidTr="00090498">
        <w:trPr>
          <w:trHeight w:val="346"/>
        </w:trPr>
        <w:tc>
          <w:tcPr>
            <w:tcW w:w="3978" w:type="dxa"/>
          </w:tcPr>
          <w:p w14:paraId="31C016A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3132C4D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03B6255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7DC3BED7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97D3371" w14:textId="275320B3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Kebutuhan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1501B6">
              <w:rPr>
                <w:bCs/>
                <w:szCs w:val="22"/>
                <w:lang w:val="en-US"/>
              </w:rPr>
              <w:t>Regulasi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Minimum </w:t>
            </w:r>
            <w:proofErr w:type="spellStart"/>
            <w:r w:rsidRPr="001501B6">
              <w:rPr>
                <w:bCs/>
                <w:szCs w:val="22"/>
                <w:lang w:val="en-US"/>
              </w:rPr>
              <w:t>Dalam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 UPI PTN BH</w:t>
            </w:r>
          </w:p>
        </w:tc>
      </w:tr>
      <w:tr w:rsidR="001501B6" w:rsidRPr="00E56184" w14:paraId="18393959" w14:textId="77777777" w:rsidTr="00090498">
        <w:trPr>
          <w:trHeight w:val="355"/>
        </w:trPr>
        <w:tc>
          <w:tcPr>
            <w:tcW w:w="3978" w:type="dxa"/>
          </w:tcPr>
          <w:p w14:paraId="223F918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7BBD918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32849A19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24187173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8C4FD60" w14:textId="4C89C080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000215604</w:t>
            </w:r>
          </w:p>
        </w:tc>
      </w:tr>
      <w:tr w:rsidR="001501B6" w:rsidRPr="00E56184" w14:paraId="5B5EEF74" w14:textId="77777777" w:rsidTr="00090498">
        <w:trPr>
          <w:trHeight w:val="346"/>
        </w:trPr>
        <w:tc>
          <w:tcPr>
            <w:tcW w:w="3978" w:type="dxa"/>
          </w:tcPr>
          <w:p w14:paraId="6659CD4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E24A3EA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7EB1054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682524C6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7400BCFB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1501B6" w:rsidRPr="00E56184" w14:paraId="6F34964C" w14:textId="77777777" w:rsidTr="00090498">
        <w:trPr>
          <w:trHeight w:val="355"/>
        </w:trPr>
        <w:tc>
          <w:tcPr>
            <w:tcW w:w="3978" w:type="dxa"/>
          </w:tcPr>
          <w:p w14:paraId="64152229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9CC63C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511B82F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277BD26A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443E514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4BB80F6D" w14:textId="77777777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1501B6" w:rsidRPr="00E56184" w14:paraId="0D004C2A" w14:textId="77777777" w:rsidTr="00090498">
        <w:trPr>
          <w:trHeight w:val="230"/>
        </w:trPr>
        <w:tc>
          <w:tcPr>
            <w:tcW w:w="3978" w:type="dxa"/>
            <w:vMerge w:val="restart"/>
          </w:tcPr>
          <w:p w14:paraId="4F76C94F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B15C48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6F1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6BDFB25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7FCA3FD8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1501B6" w:rsidRPr="00E56184" w14:paraId="6C508A92" w14:textId="77777777" w:rsidTr="00090498">
        <w:trPr>
          <w:trHeight w:val="70"/>
        </w:trPr>
        <w:tc>
          <w:tcPr>
            <w:tcW w:w="3978" w:type="dxa"/>
            <w:vMerge/>
          </w:tcPr>
          <w:p w14:paraId="5F76A320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655CE17B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7432A3D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26B837FC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04487F84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1501B6" w:rsidRPr="00E56184" w14:paraId="55B7CF6D" w14:textId="77777777" w:rsidTr="00090498">
        <w:tc>
          <w:tcPr>
            <w:tcW w:w="3978" w:type="dxa"/>
            <w:vMerge/>
          </w:tcPr>
          <w:p w14:paraId="68E0F5E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9468A4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DE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646B619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068C76D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079D60B8" w14:textId="77777777" w:rsidR="001501B6" w:rsidRDefault="001501B6" w:rsidP="001501B6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3B941756" w14:textId="77777777" w:rsidR="001501B6" w:rsidRPr="00A40ADC" w:rsidRDefault="001501B6" w:rsidP="001501B6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3B500354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1501B6" w:rsidRPr="00A40ADC" w14:paraId="74D1475C" w14:textId="77777777" w:rsidTr="00090498">
        <w:trPr>
          <w:tblHeader/>
        </w:trPr>
        <w:tc>
          <w:tcPr>
            <w:tcW w:w="527" w:type="dxa"/>
            <w:vMerge w:val="restart"/>
            <w:vAlign w:val="center"/>
          </w:tcPr>
          <w:p w14:paraId="079C7321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17F962A7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554A53D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 xml:space="preserve">Nilai Maksimum  Karya </w:t>
            </w:r>
            <w:proofErr w:type="spellStart"/>
            <w:r w:rsidRPr="00A40ADC">
              <w:rPr>
                <w:bCs/>
                <w:szCs w:val="22"/>
                <w:lang w:val="id-ID"/>
              </w:rPr>
              <w:t>Ipteks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1F7F61A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1501B6" w:rsidRPr="00A40ADC" w14:paraId="23325081" w14:textId="77777777" w:rsidTr="00090498">
        <w:trPr>
          <w:trHeight w:val="346"/>
          <w:tblHeader/>
        </w:trPr>
        <w:tc>
          <w:tcPr>
            <w:tcW w:w="527" w:type="dxa"/>
            <w:vMerge/>
          </w:tcPr>
          <w:p w14:paraId="1BAB8784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1E7A866E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3FBA2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94F3E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1C41CBC0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</w:tr>
      <w:tr w:rsidR="001501B6" w:rsidRPr="00A40ADC" w14:paraId="356E5186" w14:textId="77777777" w:rsidTr="00090498">
        <w:trPr>
          <w:trHeight w:val="346"/>
        </w:trPr>
        <w:tc>
          <w:tcPr>
            <w:tcW w:w="527" w:type="dxa"/>
            <w:vMerge/>
          </w:tcPr>
          <w:p w14:paraId="5C4730D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322988FD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266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1F9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D487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1B7D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F525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A379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17D3DA6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CE69BA8" w14:textId="77777777" w:rsidTr="00090498">
        <w:trPr>
          <w:trHeight w:val="76"/>
        </w:trPr>
        <w:tc>
          <w:tcPr>
            <w:tcW w:w="527" w:type="dxa"/>
            <w:vMerge/>
          </w:tcPr>
          <w:p w14:paraId="643A4CAE" w14:textId="77777777" w:rsidR="001501B6" w:rsidRPr="00573014" w:rsidRDefault="001501B6" w:rsidP="00090498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2B9CA899" w14:textId="77777777" w:rsidR="001501B6" w:rsidRPr="00573014" w:rsidRDefault="001501B6" w:rsidP="00090498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B2F3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50E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7984F63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A5C8E40" w14:textId="77777777" w:rsidTr="00090498">
        <w:tc>
          <w:tcPr>
            <w:tcW w:w="527" w:type="dxa"/>
          </w:tcPr>
          <w:p w14:paraId="35EE780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187FE2C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7D2C19F9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1FED674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71A1134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4B6E1D0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A1EDAC3" w14:textId="77777777" w:rsidTr="00090498">
        <w:tc>
          <w:tcPr>
            <w:tcW w:w="527" w:type="dxa"/>
          </w:tcPr>
          <w:p w14:paraId="2BCA1EF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0413C5C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05970C0F" w14:textId="77777777" w:rsidR="001501B6" w:rsidRPr="00A40ADC" w:rsidRDefault="001501B6" w:rsidP="00090498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0EB647B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01EAB830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24A8C87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317A35C3" w14:textId="77777777" w:rsidTr="00090498">
        <w:tc>
          <w:tcPr>
            <w:tcW w:w="527" w:type="dxa"/>
          </w:tcPr>
          <w:p w14:paraId="0CBB6CC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0D4873D9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proofErr w:type="spellStart"/>
            <w:r w:rsidRPr="00A40ADC">
              <w:rPr>
                <w:bCs/>
                <w:szCs w:val="22"/>
                <w:lang w:val="id-ID"/>
              </w:rPr>
              <w:t>Kebermanfaatan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(40%)</w:t>
            </w:r>
          </w:p>
          <w:p w14:paraId="2F90FABD" w14:textId="77777777" w:rsidR="001501B6" w:rsidRPr="00A40ADC" w:rsidRDefault="001501B6" w:rsidP="00090498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67EFF34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7B541991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6465D3C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29E61D3B" w14:textId="77777777" w:rsidTr="00090498">
        <w:tc>
          <w:tcPr>
            <w:tcW w:w="527" w:type="dxa"/>
          </w:tcPr>
          <w:p w14:paraId="386D43B8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52CBC76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6EAE9BC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3B9B12C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472D703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353769E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673B23BC" w14:textId="77777777" w:rsidTr="00090498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7BFC2C4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143AD94A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30AEA25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69758E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63A41391" w14:textId="77777777" w:rsidTr="00090498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62D6C08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</w:t>
            </w:r>
            <w:proofErr w:type="gramStart"/>
            <w:r>
              <w:rPr>
                <w:bCs/>
                <w:szCs w:val="22"/>
                <w:lang w:val="en-US"/>
              </w:rPr>
              <w:t>%  =</w:t>
            </w:r>
            <w:proofErr w:type="gramEnd"/>
            <w:r>
              <w:rPr>
                <w:bCs/>
                <w:szCs w:val="22"/>
                <w:lang w:val="en-US"/>
              </w:rPr>
              <w:t xml:space="preserve"> 24</w:t>
            </w:r>
          </w:p>
        </w:tc>
      </w:tr>
      <w:tr w:rsidR="001501B6" w:rsidRPr="00A40ADC" w14:paraId="24655E69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F8170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0D2CA457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5FE3A8E0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</w:t>
            </w:r>
            <w:proofErr w:type="gramStart"/>
            <w:r w:rsidRPr="00771A47">
              <w:rPr>
                <w:rFonts w:ascii="Arial" w:hAnsi="Arial" w:cs="Arial"/>
                <w:b/>
              </w:rPr>
              <w:t>Reviewer :</w:t>
            </w:r>
            <w:proofErr w:type="gramEnd"/>
          </w:p>
          <w:p w14:paraId="3BD28533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164CB79E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182CE3D2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04A9682A" w14:textId="77777777" w:rsidR="001501B6" w:rsidRDefault="001501B6" w:rsidP="001501B6">
      <w:pPr>
        <w:ind w:right="-43"/>
        <w:rPr>
          <w:bCs/>
          <w:szCs w:val="22"/>
          <w:lang w:val="en-US"/>
        </w:rPr>
      </w:pPr>
    </w:p>
    <w:p w14:paraId="6CF3D167" w14:textId="77777777" w:rsidR="00DC3B62" w:rsidRPr="00A40ADC" w:rsidRDefault="001501B6" w:rsidP="00DC3B62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="00DC3B62">
        <w:rPr>
          <w:bCs/>
          <w:szCs w:val="22"/>
          <w:lang w:val="id-ID"/>
        </w:rPr>
        <w:t>Yogyakarta</w:t>
      </w:r>
      <w:r w:rsidR="00DC3B62" w:rsidRPr="00A40ADC">
        <w:rPr>
          <w:bCs/>
          <w:szCs w:val="22"/>
          <w:lang w:val="id-ID"/>
        </w:rPr>
        <w:t>,</w:t>
      </w:r>
    </w:p>
    <w:p w14:paraId="60B54325" w14:textId="77777777" w:rsidR="00DC3B62" w:rsidRPr="00573014" w:rsidRDefault="00DC3B62" w:rsidP="00DC3B62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DC3B62" w:rsidRPr="00A40ADC" w14:paraId="6902CB70" w14:textId="77777777" w:rsidTr="00090498">
        <w:trPr>
          <w:trHeight w:val="2459"/>
        </w:trPr>
        <w:tc>
          <w:tcPr>
            <w:tcW w:w="5239" w:type="dxa"/>
          </w:tcPr>
          <w:p w14:paraId="24DDBD7B" w14:textId="77777777" w:rsidR="00DC3B62" w:rsidRPr="001501B6" w:rsidRDefault="00DC3B62" w:rsidP="00090498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4</w:t>
            </w:r>
          </w:p>
          <w:p w14:paraId="69BAE5C2" w14:textId="77777777" w:rsidR="00DC3B62" w:rsidRDefault="00DC3B62" w:rsidP="00090498">
            <w:pPr>
              <w:rPr>
                <w:bCs/>
                <w:szCs w:val="22"/>
                <w:lang w:val="en-US"/>
              </w:rPr>
            </w:pPr>
          </w:p>
          <w:p w14:paraId="420D27A8" w14:textId="77777777" w:rsidR="00DC3B62" w:rsidRDefault="00DC3B62" w:rsidP="00090498">
            <w:pPr>
              <w:rPr>
                <w:bCs/>
                <w:szCs w:val="22"/>
                <w:lang w:val="en-US"/>
              </w:rPr>
            </w:pPr>
          </w:p>
          <w:p w14:paraId="0DB72C41" w14:textId="77777777" w:rsidR="00DC3B62" w:rsidRDefault="00DC3B62" w:rsidP="00090498">
            <w:pPr>
              <w:ind w:right="-108"/>
              <w:rPr>
                <w:bCs/>
                <w:szCs w:val="22"/>
                <w:lang w:val="en-US"/>
              </w:rPr>
            </w:pPr>
          </w:p>
          <w:p w14:paraId="47297362" w14:textId="77777777" w:rsidR="00DC3B62" w:rsidRPr="00764778" w:rsidRDefault="00DC3B62" w:rsidP="00090498">
            <w:pPr>
              <w:rPr>
                <w:bCs/>
                <w:szCs w:val="22"/>
                <w:lang w:val="en-US"/>
              </w:rPr>
            </w:pPr>
          </w:p>
          <w:p w14:paraId="1C3C522B" w14:textId="77777777" w:rsidR="00DC3B62" w:rsidRPr="00DC3B62" w:rsidRDefault="00DC3B62" w:rsidP="00090498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Prof. Dr. Husaini Usman, M.Pd., M.T.</w:t>
            </w:r>
          </w:p>
          <w:p w14:paraId="5128EDBF" w14:textId="77777777" w:rsidR="00DC3B62" w:rsidRPr="00DC3B62" w:rsidRDefault="00DC3B62" w:rsidP="00090498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NIP. 195008091978031001</w:t>
            </w:r>
          </w:p>
          <w:p w14:paraId="2A35A615" w14:textId="77777777" w:rsidR="00DC3B62" w:rsidRPr="00DC3B62" w:rsidRDefault="00DC3B62" w:rsidP="00090498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Pembina Utama - IV/e / Guru Besar</w:t>
            </w:r>
          </w:p>
          <w:p w14:paraId="67314A78" w14:textId="77777777" w:rsidR="00DC3B62" w:rsidRPr="00575F1A" w:rsidRDefault="00DC3B62" w:rsidP="00090498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Unit Kerja FAKULTAS TEKNIK UNY</w:t>
            </w:r>
          </w:p>
        </w:tc>
      </w:tr>
    </w:tbl>
    <w:p w14:paraId="256F4F62" w14:textId="2B436C78" w:rsidR="001501B6" w:rsidRDefault="001501B6" w:rsidP="00DC3B62">
      <w:pPr>
        <w:ind w:right="-43"/>
      </w:pPr>
    </w:p>
    <w:bookmarkEnd w:id="1"/>
    <w:p w14:paraId="08C6D0E6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lastRenderedPageBreak/>
        <w:t>LEMBAR</w:t>
      </w:r>
    </w:p>
    <w:p w14:paraId="4E48B363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5616C0C5" w14:textId="77777777" w:rsidR="001501B6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41EE1D4F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1501B6" w:rsidRPr="00E56184" w14:paraId="69C73C45" w14:textId="77777777" w:rsidTr="00090498">
        <w:trPr>
          <w:trHeight w:val="301"/>
        </w:trPr>
        <w:tc>
          <w:tcPr>
            <w:tcW w:w="3978" w:type="dxa"/>
          </w:tcPr>
          <w:p w14:paraId="66E72E1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4DDF689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0EBC52F5" w14:textId="52218860" w:rsidR="001501B6" w:rsidRPr="0066145D" w:rsidRDefault="001501B6" w:rsidP="001501B6">
            <w:pPr>
              <w:ind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Analisis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Kesehatan Universitas Pendidikan Indonesia </w:t>
            </w:r>
            <w:proofErr w:type="spellStart"/>
            <w:r w:rsidRPr="001501B6">
              <w:rPr>
                <w:bCs/>
                <w:szCs w:val="22"/>
                <w:lang w:val="en-US"/>
              </w:rPr>
              <w:t>Berbasis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</w:t>
            </w:r>
            <w:r>
              <w:rPr>
                <w:bCs/>
                <w:szCs w:val="22"/>
                <w:lang w:val="id-ID"/>
              </w:rPr>
              <w:t xml:space="preserve"> </w:t>
            </w:r>
            <w:r w:rsidRPr="001501B6">
              <w:rPr>
                <w:bCs/>
                <w:szCs w:val="22"/>
                <w:lang w:val="en-US"/>
              </w:rPr>
              <w:t>University Governance</w:t>
            </w:r>
          </w:p>
        </w:tc>
      </w:tr>
      <w:tr w:rsidR="001501B6" w:rsidRPr="00E56184" w14:paraId="284B227E" w14:textId="77777777" w:rsidTr="00090498">
        <w:trPr>
          <w:trHeight w:val="346"/>
        </w:trPr>
        <w:tc>
          <w:tcPr>
            <w:tcW w:w="3978" w:type="dxa"/>
          </w:tcPr>
          <w:p w14:paraId="1B6016E8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505B951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472EF17" w14:textId="4AFD1C36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>
              <w:rPr>
                <w:bCs/>
                <w:szCs w:val="22"/>
                <w:lang w:val="id-ID"/>
              </w:rPr>
              <w:t xml:space="preserve"> </w:t>
            </w:r>
            <w:r>
              <w:rPr>
                <w:bCs/>
                <w:szCs w:val="22"/>
                <w:lang w:val="id-ID"/>
              </w:rPr>
              <w:t xml:space="preserve">, </w:t>
            </w:r>
            <w:r w:rsidRPr="001501B6">
              <w:rPr>
                <w:bCs/>
                <w:szCs w:val="22"/>
                <w:lang w:val="id-ID"/>
              </w:rPr>
              <w:t xml:space="preserve">Eka Prihatin </w:t>
            </w:r>
            <w:proofErr w:type="spellStart"/>
            <w:r>
              <w:rPr>
                <w:bCs/>
                <w:szCs w:val="22"/>
                <w:lang w:val="id-ID"/>
              </w:rPr>
              <w:t>dkk</w:t>
            </w:r>
            <w:proofErr w:type="spellEnd"/>
          </w:p>
        </w:tc>
      </w:tr>
      <w:tr w:rsidR="001501B6" w:rsidRPr="00E56184" w14:paraId="590F9ACB" w14:textId="77777777" w:rsidTr="00090498">
        <w:trPr>
          <w:trHeight w:val="346"/>
        </w:trPr>
        <w:tc>
          <w:tcPr>
            <w:tcW w:w="3978" w:type="dxa"/>
          </w:tcPr>
          <w:p w14:paraId="65770D2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2340285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6F57B07F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121AE8C2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2D600E41" w14:textId="085D7486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Analisis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Kesehatan Universitas Pendidikan Indonesia </w:t>
            </w:r>
            <w:proofErr w:type="spellStart"/>
            <w:r w:rsidRPr="001501B6">
              <w:rPr>
                <w:bCs/>
                <w:szCs w:val="22"/>
                <w:lang w:val="en-US"/>
              </w:rPr>
              <w:t>Berbasis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</w:t>
            </w:r>
          </w:p>
        </w:tc>
      </w:tr>
      <w:tr w:rsidR="001501B6" w:rsidRPr="00E56184" w14:paraId="715E5230" w14:textId="77777777" w:rsidTr="00090498">
        <w:trPr>
          <w:trHeight w:val="355"/>
        </w:trPr>
        <w:tc>
          <w:tcPr>
            <w:tcW w:w="3978" w:type="dxa"/>
          </w:tcPr>
          <w:p w14:paraId="46B24D0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141622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04603C6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7AF91B85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41A1A5B1" w14:textId="014734BF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000216180</w:t>
            </w:r>
          </w:p>
        </w:tc>
      </w:tr>
      <w:tr w:rsidR="001501B6" w:rsidRPr="00E56184" w14:paraId="72CF96CB" w14:textId="77777777" w:rsidTr="00090498">
        <w:trPr>
          <w:trHeight w:val="346"/>
        </w:trPr>
        <w:tc>
          <w:tcPr>
            <w:tcW w:w="3978" w:type="dxa"/>
          </w:tcPr>
          <w:p w14:paraId="4A83E1F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07FA09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7B41542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1445D042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5532C19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1501B6" w:rsidRPr="00E56184" w14:paraId="32DA5EC0" w14:textId="77777777" w:rsidTr="00090498">
        <w:trPr>
          <w:trHeight w:val="355"/>
        </w:trPr>
        <w:tc>
          <w:tcPr>
            <w:tcW w:w="3978" w:type="dxa"/>
          </w:tcPr>
          <w:p w14:paraId="20D8D02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38B70D8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618E392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2833497D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296FC5A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055BEE87" w14:textId="77777777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1501B6" w:rsidRPr="00E56184" w14:paraId="32F4873C" w14:textId="77777777" w:rsidTr="00090498">
        <w:trPr>
          <w:trHeight w:val="230"/>
        </w:trPr>
        <w:tc>
          <w:tcPr>
            <w:tcW w:w="3978" w:type="dxa"/>
            <w:vMerge w:val="restart"/>
          </w:tcPr>
          <w:p w14:paraId="7E71BDF1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6C90D0B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A9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4FD11AF1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2403703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1501B6" w:rsidRPr="00E56184" w14:paraId="1CDD08C8" w14:textId="77777777" w:rsidTr="00090498">
        <w:trPr>
          <w:trHeight w:val="70"/>
        </w:trPr>
        <w:tc>
          <w:tcPr>
            <w:tcW w:w="3978" w:type="dxa"/>
            <w:vMerge/>
          </w:tcPr>
          <w:p w14:paraId="69F4C470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6E20ED01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03123EC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783BBF37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2723A0D0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1501B6" w:rsidRPr="00E56184" w14:paraId="055BA44E" w14:textId="77777777" w:rsidTr="00090498">
        <w:tc>
          <w:tcPr>
            <w:tcW w:w="3978" w:type="dxa"/>
            <w:vMerge/>
          </w:tcPr>
          <w:p w14:paraId="66A6A37E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21DAF38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12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4F4AE9D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07F9631A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27BAFF3B" w14:textId="77777777" w:rsidR="001501B6" w:rsidRDefault="001501B6" w:rsidP="001501B6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4BDE4B6E" w14:textId="77777777" w:rsidR="001501B6" w:rsidRPr="00A40ADC" w:rsidRDefault="001501B6" w:rsidP="001501B6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2A00A25D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1501B6" w:rsidRPr="00A40ADC" w14:paraId="6A5C64A2" w14:textId="77777777" w:rsidTr="00090498">
        <w:trPr>
          <w:tblHeader/>
        </w:trPr>
        <w:tc>
          <w:tcPr>
            <w:tcW w:w="527" w:type="dxa"/>
            <w:vMerge w:val="restart"/>
            <w:vAlign w:val="center"/>
          </w:tcPr>
          <w:p w14:paraId="756196B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3BE0990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325C0075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 xml:space="preserve">Nilai Maksimum  Karya </w:t>
            </w:r>
            <w:proofErr w:type="spellStart"/>
            <w:r w:rsidRPr="00A40ADC">
              <w:rPr>
                <w:bCs/>
                <w:szCs w:val="22"/>
                <w:lang w:val="id-ID"/>
              </w:rPr>
              <w:t>Ipteks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0E8A4A9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1501B6" w:rsidRPr="00A40ADC" w14:paraId="14869648" w14:textId="77777777" w:rsidTr="00090498">
        <w:trPr>
          <w:trHeight w:val="346"/>
          <w:tblHeader/>
        </w:trPr>
        <w:tc>
          <w:tcPr>
            <w:tcW w:w="527" w:type="dxa"/>
            <w:vMerge/>
          </w:tcPr>
          <w:p w14:paraId="758D9CA0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54BE970A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550A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A700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448A9BC4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</w:tr>
      <w:tr w:rsidR="001501B6" w:rsidRPr="00A40ADC" w14:paraId="05A191AB" w14:textId="77777777" w:rsidTr="00090498">
        <w:trPr>
          <w:trHeight w:val="346"/>
        </w:trPr>
        <w:tc>
          <w:tcPr>
            <w:tcW w:w="527" w:type="dxa"/>
            <w:vMerge/>
          </w:tcPr>
          <w:p w14:paraId="0A40071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555D13BC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025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4C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FA37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FBE9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5C75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7E30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0F5D340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EEE5507" w14:textId="77777777" w:rsidTr="00090498">
        <w:trPr>
          <w:trHeight w:val="76"/>
        </w:trPr>
        <w:tc>
          <w:tcPr>
            <w:tcW w:w="527" w:type="dxa"/>
            <w:vMerge/>
          </w:tcPr>
          <w:p w14:paraId="225DF0AD" w14:textId="77777777" w:rsidR="001501B6" w:rsidRPr="00573014" w:rsidRDefault="001501B6" w:rsidP="00090498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8E6EABD" w14:textId="77777777" w:rsidR="001501B6" w:rsidRPr="00573014" w:rsidRDefault="001501B6" w:rsidP="00090498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43D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381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386D94B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477482D" w14:textId="77777777" w:rsidTr="00090498">
        <w:tc>
          <w:tcPr>
            <w:tcW w:w="527" w:type="dxa"/>
          </w:tcPr>
          <w:p w14:paraId="7840E653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6CD0F6DC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279B47BD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0B1BF435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4A7440DD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68E92D2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3EC50102" w14:textId="77777777" w:rsidTr="00090498">
        <w:tc>
          <w:tcPr>
            <w:tcW w:w="527" w:type="dxa"/>
          </w:tcPr>
          <w:p w14:paraId="7F18D9F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776E969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68952D19" w14:textId="77777777" w:rsidR="001501B6" w:rsidRPr="00A40ADC" w:rsidRDefault="001501B6" w:rsidP="00090498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3DF0021B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3B8DA079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4352138E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223A1F5" w14:textId="77777777" w:rsidTr="00090498">
        <w:tc>
          <w:tcPr>
            <w:tcW w:w="527" w:type="dxa"/>
          </w:tcPr>
          <w:p w14:paraId="26C47C13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5AD8B04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proofErr w:type="spellStart"/>
            <w:r w:rsidRPr="00A40ADC">
              <w:rPr>
                <w:bCs/>
                <w:szCs w:val="22"/>
                <w:lang w:val="id-ID"/>
              </w:rPr>
              <w:t>Kebermanfaatan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(40%)</w:t>
            </w:r>
          </w:p>
          <w:p w14:paraId="45EF89A8" w14:textId="77777777" w:rsidR="001501B6" w:rsidRPr="00A40ADC" w:rsidRDefault="001501B6" w:rsidP="00090498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1180C12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137EEE2E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07841B9A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BB4DE6C" w14:textId="77777777" w:rsidTr="00090498">
        <w:tc>
          <w:tcPr>
            <w:tcW w:w="527" w:type="dxa"/>
          </w:tcPr>
          <w:p w14:paraId="5C092AFD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66C316D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654FCAEF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41291FB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1B1C694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7C1C1093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4215BA98" w14:textId="77777777" w:rsidTr="00090498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44C5BB5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70B1A85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6A94DFDC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C5CE04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6D6FAA2" w14:textId="77777777" w:rsidTr="00090498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56A4442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</w:t>
            </w:r>
            <w:proofErr w:type="gramStart"/>
            <w:r>
              <w:rPr>
                <w:bCs/>
                <w:szCs w:val="22"/>
                <w:lang w:val="en-US"/>
              </w:rPr>
              <w:t>%  =</w:t>
            </w:r>
            <w:proofErr w:type="gramEnd"/>
            <w:r>
              <w:rPr>
                <w:bCs/>
                <w:szCs w:val="22"/>
                <w:lang w:val="en-US"/>
              </w:rPr>
              <w:t xml:space="preserve"> 24</w:t>
            </w:r>
          </w:p>
        </w:tc>
      </w:tr>
      <w:tr w:rsidR="001501B6" w:rsidRPr="00A40ADC" w14:paraId="089A6134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A05B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02BD75AC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258FB6F3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</w:t>
            </w:r>
            <w:proofErr w:type="gramStart"/>
            <w:r w:rsidRPr="00771A47">
              <w:rPr>
                <w:rFonts w:ascii="Arial" w:hAnsi="Arial" w:cs="Arial"/>
                <w:b/>
              </w:rPr>
              <w:t>Reviewer :</w:t>
            </w:r>
            <w:proofErr w:type="gramEnd"/>
          </w:p>
          <w:p w14:paraId="156A3E74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27EAA822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7040D878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3958078C" w14:textId="77777777" w:rsidR="001501B6" w:rsidRDefault="001501B6" w:rsidP="001501B6">
      <w:pPr>
        <w:ind w:right="-43"/>
        <w:rPr>
          <w:bCs/>
          <w:szCs w:val="22"/>
          <w:lang w:val="en-US"/>
        </w:rPr>
      </w:pPr>
    </w:p>
    <w:p w14:paraId="72AF12C9" w14:textId="77777777" w:rsidR="00DC3B62" w:rsidRPr="00A40ADC" w:rsidRDefault="001501B6" w:rsidP="00DC3B62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="00DC3B62">
        <w:rPr>
          <w:bCs/>
          <w:szCs w:val="22"/>
          <w:lang w:val="id-ID"/>
        </w:rPr>
        <w:t>Yogyakarta</w:t>
      </w:r>
      <w:r w:rsidR="00DC3B62" w:rsidRPr="00A40ADC">
        <w:rPr>
          <w:bCs/>
          <w:szCs w:val="22"/>
          <w:lang w:val="id-ID"/>
        </w:rPr>
        <w:t>,</w:t>
      </w:r>
    </w:p>
    <w:p w14:paraId="41708B53" w14:textId="77777777" w:rsidR="00DC3B62" w:rsidRPr="00573014" w:rsidRDefault="00DC3B62" w:rsidP="00DC3B62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DC3B62" w:rsidRPr="00A40ADC" w14:paraId="444A14C4" w14:textId="77777777" w:rsidTr="00090498">
        <w:trPr>
          <w:trHeight w:val="2459"/>
        </w:trPr>
        <w:tc>
          <w:tcPr>
            <w:tcW w:w="5239" w:type="dxa"/>
          </w:tcPr>
          <w:p w14:paraId="159DD4FC" w14:textId="77777777" w:rsidR="00DC3B62" w:rsidRPr="001501B6" w:rsidRDefault="00DC3B62" w:rsidP="00090498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4</w:t>
            </w:r>
          </w:p>
          <w:p w14:paraId="63007540" w14:textId="77777777" w:rsidR="00DC3B62" w:rsidRDefault="00DC3B62" w:rsidP="00090498">
            <w:pPr>
              <w:rPr>
                <w:bCs/>
                <w:szCs w:val="22"/>
                <w:lang w:val="en-US"/>
              </w:rPr>
            </w:pPr>
          </w:p>
          <w:p w14:paraId="239F10D0" w14:textId="77777777" w:rsidR="00DC3B62" w:rsidRDefault="00DC3B62" w:rsidP="00090498">
            <w:pPr>
              <w:rPr>
                <w:bCs/>
                <w:szCs w:val="22"/>
                <w:lang w:val="en-US"/>
              </w:rPr>
            </w:pPr>
          </w:p>
          <w:p w14:paraId="2854B901" w14:textId="77777777" w:rsidR="00DC3B62" w:rsidRDefault="00DC3B62" w:rsidP="00090498">
            <w:pPr>
              <w:ind w:right="-108"/>
              <w:rPr>
                <w:bCs/>
                <w:szCs w:val="22"/>
                <w:lang w:val="en-US"/>
              </w:rPr>
            </w:pPr>
          </w:p>
          <w:p w14:paraId="554A331A" w14:textId="77777777" w:rsidR="00DC3B62" w:rsidRPr="00764778" w:rsidRDefault="00DC3B62" w:rsidP="00090498">
            <w:pPr>
              <w:rPr>
                <w:bCs/>
                <w:szCs w:val="22"/>
                <w:lang w:val="en-US"/>
              </w:rPr>
            </w:pPr>
          </w:p>
          <w:p w14:paraId="1A976130" w14:textId="77777777" w:rsidR="00DC3B62" w:rsidRPr="00DC3B62" w:rsidRDefault="00DC3B62" w:rsidP="00090498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Prof. Dr. Husaini Usman, M.Pd., M.T.</w:t>
            </w:r>
          </w:p>
          <w:p w14:paraId="3C7821C4" w14:textId="77777777" w:rsidR="00DC3B62" w:rsidRPr="00DC3B62" w:rsidRDefault="00DC3B62" w:rsidP="00090498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NIP. 195008091978031001</w:t>
            </w:r>
          </w:p>
          <w:p w14:paraId="67B41FF0" w14:textId="77777777" w:rsidR="00DC3B62" w:rsidRPr="00DC3B62" w:rsidRDefault="00DC3B62" w:rsidP="00090498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Pembina Utama - IV/e / Guru Besar</w:t>
            </w:r>
          </w:p>
          <w:p w14:paraId="043A1BD3" w14:textId="77777777" w:rsidR="00DC3B62" w:rsidRPr="00575F1A" w:rsidRDefault="00DC3B62" w:rsidP="00090498">
            <w:pPr>
              <w:rPr>
                <w:bCs/>
                <w:szCs w:val="22"/>
                <w:lang w:val="id-ID"/>
              </w:rPr>
            </w:pPr>
            <w:r w:rsidRPr="00DC3B62">
              <w:rPr>
                <w:bCs/>
                <w:szCs w:val="22"/>
                <w:lang w:val="id-ID"/>
              </w:rPr>
              <w:t>Unit Kerja FAKULTAS TEKNIK UNY</w:t>
            </w:r>
          </w:p>
        </w:tc>
      </w:tr>
    </w:tbl>
    <w:p w14:paraId="45DBE85B" w14:textId="690B75FF" w:rsidR="001501B6" w:rsidRDefault="001501B6" w:rsidP="00DC3B62">
      <w:pPr>
        <w:ind w:right="-43"/>
      </w:pPr>
    </w:p>
    <w:sectPr w:rsidR="001501B6" w:rsidSect="001501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28"/>
    <w:rsid w:val="001501B6"/>
    <w:rsid w:val="002E7B46"/>
    <w:rsid w:val="004B05B6"/>
    <w:rsid w:val="00575F1A"/>
    <w:rsid w:val="00AF4F28"/>
    <w:rsid w:val="00DC3B62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3D8"/>
  <w15:chartTrackingRefBased/>
  <w15:docId w15:val="{87AB91B2-109D-4A9D-B61A-2517490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F4F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dwinita ginanjar</dc:creator>
  <cp:keywords/>
  <dc:description/>
  <cp:lastModifiedBy>dwi</cp:lastModifiedBy>
  <cp:revision>2</cp:revision>
  <dcterms:created xsi:type="dcterms:W3CDTF">2020-12-09T12:27:00Z</dcterms:created>
  <dcterms:modified xsi:type="dcterms:W3CDTF">2020-12-09T12:27:00Z</dcterms:modified>
</cp:coreProperties>
</file>